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6192520" cy="1409700"/>
            <wp:effectExtent l="38100" t="0" r="17720" b="419100"/>
            <wp:docPr id="1" name="Picture 1" descr="D:\Users\Mirjana Janicijevi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Users\Mirjana Janicijevic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2580" cy="1409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7"/>
          <w:szCs w:val="47"/>
        </w:rPr>
      </w:pPr>
      <w:r>
        <w:rPr>
          <w:rFonts w:ascii="Times New Roman" w:hAnsi="Times New Roman" w:cs="Times New Roman"/>
          <w:b/>
          <w:bCs/>
          <w:sz w:val="47"/>
          <w:szCs w:val="47"/>
        </w:rPr>
        <w:t>мај 2024. године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7"/>
          <w:szCs w:val="47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Просторије Завода за спорт и медицину спорта Републике Србије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Кнеза Вишеслава 72, Београд</w:t>
      </w: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medf.kg.ac.rs</w:t>
      </w: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КОНТИНУИРАНА МЕДИЦИНСКА ЕДУКАЦИЈА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Спортске активности за одрасле: значај кардиолошке евалуације пре учешћа код пунолетних спортиста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Факултет медицинских наука Универзитета у Крагујевцу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Центар за континуирану медицинску едукацију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РУКОВОДИЛАЦ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Проф. др Владимир Јаковљевић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ДАТУМ И МЕСТО ОДРЖАВАЊА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Петак: 18. мај 2024. године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Просторије Завода за спорт и медицину спорта Републике Србије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Кнеза Вишеслава 72, 11000 Београд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АКРЕДИТАЦИЈА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Здравствени савет Србије: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A-1-203/24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Предавачи: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 xml:space="preserve">бодова/Слушаоци: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бода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Акредитовано као национални симпозијум за лекаре, фармацеуте, биохемичаре, медицинске сестре и здравствене техничаре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ИНФОРМАЦИЈЕ У ВЕЗИ ПРИЈАВЉИВАЊА ЗА КМЕ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Факултет медицинских наука Универзитета у Крагујевцу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Центар за континуирану медицинску едукацију: 034/306-800 лок. 103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Светозара Марковића 69, 34 000 Крагујевац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Е-маил: 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kme@fmn.kg.ac.rs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Сајт: </w:t>
      </w:r>
      <w:r>
        <w:fldChar w:fldCharType="begin"/>
      </w:r>
      <w:r>
        <w:instrText xml:space="preserve"> HYPERLINK "http://www.medf.kg.ac.rs" </w:instrText>
      </w:r>
      <w:r>
        <w:fldChar w:fldCharType="separate"/>
      </w:r>
      <w:r>
        <w:rPr>
          <w:rStyle w:val="5"/>
          <w:rFonts w:ascii="Times New Roman" w:hAnsi="Times New Roman" w:cs="Times New Roman"/>
          <w:b/>
          <w:bCs/>
          <w:sz w:val="24"/>
          <w:szCs w:val="24"/>
        </w:rPr>
        <w:t>www.medf.kg.ac.rs</w:t>
      </w:r>
      <w:r>
        <w:rPr>
          <w:rStyle w:val="5"/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КОТИЗАЦИЈА/ИЗДАВАЊЕ ПРОФАКТУРА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Факултет медицинских наука Универзитета у Крагујевцу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Финансијска служба: 034/306-800 лок. 132, 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spavlovic@fmn.kg.ac.rs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Котизацију у износу од 5.000,00 динара уплатити на жиро рачун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ФАКУЛТЕТА МЕДИЦИНСКИХ НАУКА У КРАГУЈЕВЦУ,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број: 840-1226666-19, модел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97 </w:t>
      </w:r>
      <w:r>
        <w:rPr>
          <w:rFonts w:ascii="Times New Roman" w:hAnsi="Times New Roman" w:cs="Times New Roman"/>
          <w:color w:val="000000"/>
          <w:sz w:val="24"/>
          <w:szCs w:val="24"/>
        </w:rPr>
        <w:t>и позив на број: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29A-1-203-24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Копију уплатнице послати електронском поштом: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fldChar w:fldCharType="begin"/>
      </w:r>
      <w:r>
        <w:instrText xml:space="preserve"> HYPERLINK "mailto:kme@fmn.kg.ac.rs" </w:instrText>
      </w:r>
      <w:r>
        <w:fldChar w:fldCharType="separate"/>
      </w:r>
      <w:r>
        <w:rPr>
          <w:rStyle w:val="5"/>
          <w:rFonts w:ascii="Times New Roman" w:hAnsi="Times New Roman" w:cs="Times New Roman"/>
          <w:b/>
          <w:bCs/>
          <w:sz w:val="24"/>
          <w:szCs w:val="24"/>
        </w:rPr>
        <w:t>kme@fmn.kg.ac.rs</w:t>
      </w:r>
      <w:r>
        <w:rPr>
          <w:rStyle w:val="5"/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 ТЕЛЕФОНИ: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Факултет медицинских наука, Центар за континуирану медицинску едукацију: 034/306-800 лок. 103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Финансијска служба (издавање профактура): 034/306-800 лок. 132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Руководилац КМЕ: проф. др Владимир Јаковљевић: 069/8776605</w:t>
      </w:r>
    </w:p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Е-маил: 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drvladakgbg@yahoo.com</w:t>
      </w:r>
    </w:p>
    <w:p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Сајт: </w:t>
      </w:r>
      <w:r>
        <w:fldChar w:fldCharType="begin"/>
      </w:r>
      <w:r>
        <w:instrText xml:space="preserve"> HYPERLINK "http://www.medf.kg.ac.rs" </w:instrText>
      </w:r>
      <w:r>
        <w:fldChar w:fldCharType="separate"/>
      </w:r>
      <w:r>
        <w:rPr>
          <w:rStyle w:val="5"/>
          <w:rFonts w:ascii="Times New Roman" w:hAnsi="Times New Roman" w:cs="Times New Roman"/>
          <w:b/>
          <w:bCs/>
          <w:sz w:val="20"/>
          <w:szCs w:val="20"/>
        </w:rPr>
        <w:t>www.medf.kg.ac.rs</w:t>
      </w:r>
      <w:r>
        <w:rPr>
          <w:rStyle w:val="5"/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 КОНТИНУИРАНЕ МЕДИЦИНСКЕ ЕДУКАЦИЈЕ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(сатница, теме и предавачи)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89"/>
        <w:gridCol w:w="5344"/>
        <w:gridCol w:w="1233"/>
        <w:gridCol w:w="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tblHeader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Сатница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Тема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Метод обуке*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08:00-08:25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Долазак учесника и регистрација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08:25-08:35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Поздравна реч директора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Маст. Инж. Милан Савић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08:35-08:45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Поздравна реч помоћника директора за медицину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Проф др сци мед Владимир Јаковљевић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08:45-09:00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Улазни тест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 09:00-09:30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Физиологија срчаног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 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Проф др сци мед Владимир Јаковљевић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09:30-09:50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Анализа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 xml:space="preserve"> ЕКГ записа у скринингу спортиста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Др Милена Антић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09:50-10:10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П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римене ехокардиографије у п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ре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гледу спортиста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Др Гордана Королија Мрдјанов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10:10-10:30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Поремећаји ритма И спроводјења код спортиста – дијагностички изазови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Проф др сци мед Војислав Гига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Latn-RS"/>
              </w:rPr>
              <w:t xml:space="preserve"> (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Др Марина Остојић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10:30-10:50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Коронарна болест и физичка активност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Проф др сц мед Милоје Томашевић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10: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50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-11: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Дискусија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0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0-11: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Кафе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 xml:space="preserve"> п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ауза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 xml:space="preserve"> Хотел Трим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11:30-11:50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Примена И значај ергоспирометрије у кардиологији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Проф др сци мед Ивана Недељковић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11:50-12:10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Улога магнетне ресонанце у кардиолошкој дијагностици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Проф др сци мед Марија Здравковић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12:10-12:30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Прикази случајева спортиста ИКВБ Војводине “Сремска Каменица”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Проф др Илија Срдановић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12:30-12: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5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Физичка активност као секундарна превенција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Асс др сци мед Ивана Буразор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12: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50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-13: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Тренажни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 xml:space="preserve"> аспекти зона интензитета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Проф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 xml:space="preserve"> Зоран Пајић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59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13: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10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-13: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Кардиоваскуларне болести код спортиста – фокус на превенцији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Проф др сци мед Небојша Тасић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25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13: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0-14: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Ручак у Хотелу Трим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14:10-14: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Значај исхране у превенцији кардиоваскуларних болести (значај Фолата у исхрани)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Проф др сци мед Зорана Васиљевић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14: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5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Физичка активност након трансплатације срца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Клин асс др Емилија Несторовић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 xml:space="preserve"> (др Душко Терзић)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5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0-15: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Изненадни срчани застој код спортиста  како реаговати на терену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Др Небојша Дамњановић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15: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0-15: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Кардиопулмонална реанимација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Др Небојша Дамњановић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15: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5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5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Физичка активност и цереброваскуларне болести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Доц др Слободан Танасковић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15: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5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6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Употреба аналгетика у спорту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Предавамје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Проф др сци мед Душан Дјурић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6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0-16: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Улога додатака исхрани у спорту, вежбању и здрављу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Предавање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Проф др сц мед Владимир Живковић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16: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6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  <w:t>Излазни тест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6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ПРИЈАВА ЗА УЧЕШЋЕ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Пријављујем се за </w:t>
      </w:r>
      <w:r>
        <w:rPr>
          <w:rFonts w:ascii="Times New Roman" w:hAnsi="Times New Roman" w:cs="Times New Roman"/>
          <w:b/>
          <w:sz w:val="28"/>
          <w:szCs w:val="28"/>
        </w:rPr>
        <w:t>KME</w:t>
      </w:r>
    </w:p>
    <w:p>
      <w:pPr>
        <w:spacing w:after="0"/>
        <w:jc w:val="both"/>
        <w:rPr>
          <w:rFonts w:ascii="Times New Roman" w:hAnsi="Times New Roman" w:cs="Times New Roman"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lang w:val="ru-RU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lang w:val="ru-RU"/>
        </w:rPr>
        <w:t xml:space="preserve">НАЗИВ КУРСА: </w:t>
      </w:r>
      <w:r>
        <w:rPr>
          <w:rFonts w:ascii="Times New Roman" w:hAnsi="Times New Roman" w:cs="Times New Roman"/>
          <w:b/>
          <w:sz w:val="28"/>
          <w:szCs w:val="28"/>
        </w:rPr>
        <w:t>Спортске активности за одрасле: значај кардиолошке евалуације пре учешћа код пунолетних спортиста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</w:p>
    <w:p>
      <w:pPr>
        <w:spacing w:after="0"/>
        <w:jc w:val="both"/>
        <w:rPr>
          <w:rFonts w:ascii="Times New Roman" w:hAnsi="Times New Roman" w:cs="Times New Roman"/>
          <w:b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ПРЕЗИМЕ: 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ИМЕ: ___________________________________________________________________________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УСТАНОВА: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>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АДРЕСА: ________________________________________________________________________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ПОШТАНСКИ БРОЈ: 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ГРАД: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ТЕЛЕФОН: 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ФАКС: __________________________________________________________________________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  <w:b/>
          <w:lang w:val="ru-RU"/>
        </w:rPr>
        <w:t>: _________________________________________________________________________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ПОТПИС: 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ДАТУМ: _________________________________________________________________________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БРОЈ ЛИЦЕНЦЕ: ________________________________________________________________</w:t>
      </w:r>
    </w:p>
    <w:p>
      <w:pPr>
        <w:spacing w:after="0"/>
        <w:rPr>
          <w:rFonts w:ascii="Times New Roman" w:hAnsi="Times New Roman" w:cs="Times New Roman"/>
        </w:rPr>
      </w:pPr>
    </w:p>
    <w:sectPr>
      <w:pgSz w:w="12240" w:h="15840"/>
      <w:pgMar w:top="1418" w:right="851" w:bottom="1418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8BDBF7"/>
    <w:multiLevelType w:val="singleLevel"/>
    <w:tmpl w:val="FB8BDBF7"/>
    <w:lvl w:ilvl="0" w:tentative="0">
      <w:start w:val="1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D7"/>
    <w:rsid w:val="000753B6"/>
    <w:rsid w:val="000916C2"/>
    <w:rsid w:val="000C11D8"/>
    <w:rsid w:val="000C309B"/>
    <w:rsid w:val="000C55AC"/>
    <w:rsid w:val="000D4F33"/>
    <w:rsid w:val="000D6FE7"/>
    <w:rsid w:val="000D7CF5"/>
    <w:rsid w:val="001B62CE"/>
    <w:rsid w:val="001C0D3C"/>
    <w:rsid w:val="001C2436"/>
    <w:rsid w:val="001D06D5"/>
    <w:rsid w:val="001D3759"/>
    <w:rsid w:val="00265B1A"/>
    <w:rsid w:val="00272E7C"/>
    <w:rsid w:val="002A5B38"/>
    <w:rsid w:val="002D2B26"/>
    <w:rsid w:val="002D63D6"/>
    <w:rsid w:val="00323ADF"/>
    <w:rsid w:val="003D4BCB"/>
    <w:rsid w:val="003E0451"/>
    <w:rsid w:val="003E27DB"/>
    <w:rsid w:val="003E2B00"/>
    <w:rsid w:val="00427CD7"/>
    <w:rsid w:val="00430F92"/>
    <w:rsid w:val="00444BB5"/>
    <w:rsid w:val="004804AE"/>
    <w:rsid w:val="004A4CE4"/>
    <w:rsid w:val="004B143F"/>
    <w:rsid w:val="004E3CBD"/>
    <w:rsid w:val="004E5B2C"/>
    <w:rsid w:val="00515B2B"/>
    <w:rsid w:val="00521920"/>
    <w:rsid w:val="00553C89"/>
    <w:rsid w:val="00567D7B"/>
    <w:rsid w:val="005A4641"/>
    <w:rsid w:val="005C35FD"/>
    <w:rsid w:val="005E023E"/>
    <w:rsid w:val="005F0A36"/>
    <w:rsid w:val="00633338"/>
    <w:rsid w:val="006605F1"/>
    <w:rsid w:val="006821D2"/>
    <w:rsid w:val="006D0FCF"/>
    <w:rsid w:val="006E017A"/>
    <w:rsid w:val="0071318B"/>
    <w:rsid w:val="0073798F"/>
    <w:rsid w:val="00752AD6"/>
    <w:rsid w:val="00757362"/>
    <w:rsid w:val="007C39F3"/>
    <w:rsid w:val="007F1EF1"/>
    <w:rsid w:val="007F7400"/>
    <w:rsid w:val="00830F07"/>
    <w:rsid w:val="00875321"/>
    <w:rsid w:val="008B55A8"/>
    <w:rsid w:val="008C73C3"/>
    <w:rsid w:val="008F3D3F"/>
    <w:rsid w:val="00953F8A"/>
    <w:rsid w:val="00973E88"/>
    <w:rsid w:val="00987559"/>
    <w:rsid w:val="009D713F"/>
    <w:rsid w:val="009E797A"/>
    <w:rsid w:val="00A230EB"/>
    <w:rsid w:val="00A34A0D"/>
    <w:rsid w:val="00B216C1"/>
    <w:rsid w:val="00B37F81"/>
    <w:rsid w:val="00B42F66"/>
    <w:rsid w:val="00BB735A"/>
    <w:rsid w:val="00BC77B1"/>
    <w:rsid w:val="00BE494C"/>
    <w:rsid w:val="00BF00DC"/>
    <w:rsid w:val="00C145CB"/>
    <w:rsid w:val="00C43F67"/>
    <w:rsid w:val="00C47281"/>
    <w:rsid w:val="00C912ED"/>
    <w:rsid w:val="00C91967"/>
    <w:rsid w:val="00C95F3C"/>
    <w:rsid w:val="00CC1A26"/>
    <w:rsid w:val="00D57279"/>
    <w:rsid w:val="00DA7D70"/>
    <w:rsid w:val="00DE3862"/>
    <w:rsid w:val="00E01091"/>
    <w:rsid w:val="00E122A2"/>
    <w:rsid w:val="00E26CE6"/>
    <w:rsid w:val="00E302D4"/>
    <w:rsid w:val="00E53A19"/>
    <w:rsid w:val="00EE58DE"/>
    <w:rsid w:val="00F0379C"/>
    <w:rsid w:val="00F41B9F"/>
    <w:rsid w:val="00F42A54"/>
    <w:rsid w:val="00FA69F1"/>
    <w:rsid w:val="00FB3BC8"/>
    <w:rsid w:val="0DD04976"/>
    <w:rsid w:val="1B7A7188"/>
    <w:rsid w:val="20DF552A"/>
    <w:rsid w:val="2B2F23DD"/>
    <w:rsid w:val="2D1827C1"/>
    <w:rsid w:val="31FC35F5"/>
    <w:rsid w:val="37902144"/>
    <w:rsid w:val="43C32736"/>
    <w:rsid w:val="532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C3F8825A2844A2CE5A2079FE90A8" ma:contentTypeVersion="4" ma:contentTypeDescription="Create a new document." ma:contentTypeScope="" ma:versionID="6dccbee2838f27484dbe85488ca2c938">
  <xsd:schema xmlns:xsd="http://www.w3.org/2001/XMLSchema" xmlns:xs="http://www.w3.org/2001/XMLSchema" xmlns:p="http://schemas.microsoft.com/office/2006/metadata/properties" xmlns:ns3="eae4fe38-b400-4b93-8003-b4b9914bf247" targetNamespace="http://schemas.microsoft.com/office/2006/metadata/properties" ma:root="true" ma:fieldsID="c1380b236263556944326ff828cf55c2" ns3:_="">
    <xsd:import namespace="eae4fe38-b400-4b93-8003-b4b9914bf2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4fe38-b400-4b93-8003-b4b9914bf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e4fe38-b400-4b93-8003-b4b9914bf247" xsi:nil="true"/>
  </documentManagement>
</p:properties>
</file>

<file path=customXml/itemProps1.xml><?xml version="1.0" encoding="utf-8"?>
<ds:datastoreItem xmlns:ds="http://schemas.openxmlformats.org/officeDocument/2006/customXml" ds:itemID="{9128B1D8-E1C6-4258-835E-7578CA7128BB}">
  <ds:schemaRefs/>
</ds:datastoreItem>
</file>

<file path=customXml/itemProps2.xml><?xml version="1.0" encoding="utf-8"?>
<ds:datastoreItem xmlns:ds="http://schemas.openxmlformats.org/officeDocument/2006/customXml" ds:itemID="{0E8B0845-5DA1-456B-BC5F-D4F5022BE5AC}">
  <ds:schemaRefs/>
</ds:datastoreItem>
</file>

<file path=customXml/itemProps3.xml><?xml version="1.0" encoding="utf-8"?>
<ds:datastoreItem xmlns:ds="http://schemas.openxmlformats.org/officeDocument/2006/customXml" ds:itemID="{04A62E8C-E179-4D4B-BBF7-FBFE61331D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782</Words>
  <Characters>4464</Characters>
  <Lines>37</Lines>
  <Paragraphs>10</Paragraphs>
  <TotalTime>3</TotalTime>
  <ScaleCrop>false</ScaleCrop>
  <LinksUpToDate>false</LinksUpToDate>
  <CharactersWithSpaces>5236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2024-04-01T13:03:00Z</dcterms:created>
  <dc:creator>Mirjana Janicijevic</dc:creator>
  <cp:lastModifiedBy>jadranka.plavsic</cp:lastModifiedBy>
  <dcterms:modified xsi:type="dcterms:W3CDTF">2024-05-15T19:53:11Z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0x0101003B1DC3F8825A2844A2CE5A2079FE90A8</vt:lpwstr>
  </property>
  <property fmtid="{D5CDD505-2E9C-101B-9397-08002B2CF9AE}" pid="3" name="KSOProductBuildVer">
    <vt:lpwstr>1033-11.2.0.11498</vt:lpwstr>
  </property>
  <property fmtid="{D5CDD505-2E9C-101B-9397-08002B2CF9AE}" pid="4" name="ICV">
    <vt:lpwstr>9B91B3EA57EE4735B8222402D49B0278</vt:lpwstr>
  </property>
</Properties>
</file>